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DF" w:rsidRPr="00535943" w:rsidRDefault="00B55BDF" w:rsidP="00A26AAA">
      <w:pPr>
        <w:ind w:firstLineChars="100" w:firstLine="380"/>
        <w:rPr>
          <w:rFonts w:ascii="方正大标宋简体" w:eastAsia="方正大标宋简体"/>
          <w:sz w:val="36"/>
          <w:szCs w:val="36"/>
        </w:rPr>
      </w:pPr>
      <w:bookmarkStart w:id="0" w:name="_GoBack"/>
      <w:bookmarkEnd w:id="0"/>
      <w:r w:rsidRPr="00535943">
        <w:rPr>
          <w:rFonts w:ascii="方正大标宋简体" w:eastAsia="方正大标宋简体" w:hint="eastAsia"/>
          <w:sz w:val="38"/>
          <w:szCs w:val="36"/>
        </w:rPr>
        <w:t>长沙学院教职工重大生活困难帮扶基金评审办法</w:t>
      </w:r>
    </w:p>
    <w:p w:rsidR="00B55BDF" w:rsidRDefault="00B55BDF" w:rsidP="00535943">
      <w:pPr>
        <w:spacing w:line="240" w:lineRule="exact"/>
        <w:rPr>
          <w:sz w:val="32"/>
          <w:szCs w:val="32"/>
        </w:rPr>
      </w:pPr>
    </w:p>
    <w:p w:rsidR="00B55BDF" w:rsidRPr="008145CE" w:rsidRDefault="00B55BDF" w:rsidP="00A26AAA">
      <w:pPr>
        <w:spacing w:line="600" w:lineRule="exact"/>
        <w:ind w:firstLineChars="200" w:firstLine="640"/>
        <w:rPr>
          <w:sz w:val="32"/>
          <w:szCs w:val="32"/>
        </w:rPr>
      </w:pPr>
      <w:r w:rsidRPr="008145CE">
        <w:rPr>
          <w:rFonts w:hint="eastAsia"/>
          <w:sz w:val="32"/>
          <w:szCs w:val="32"/>
        </w:rPr>
        <w:t>为充分发挥学校教职工重大生活困难帮扶基金服务教职工的扶贫济困作用，把学校党委、行政的关怀爱心及时送到特困教职工手中，促进学校和谐发展，根据《长沙学院教职工重大生活困难帮扶基金管理办法》特制订本办法。</w:t>
      </w:r>
    </w:p>
    <w:p w:rsidR="00B55BDF" w:rsidRPr="00C956F6" w:rsidRDefault="00B55BDF" w:rsidP="00A26AAA">
      <w:pPr>
        <w:spacing w:beforeLines="30" w:before="93" w:afterLines="30" w:after="93"/>
        <w:rPr>
          <w:rFonts w:ascii="宋体"/>
          <w:b/>
          <w:color w:val="000000"/>
          <w:sz w:val="32"/>
          <w:szCs w:val="32"/>
        </w:rPr>
      </w:pPr>
      <w:r w:rsidRPr="00C956F6">
        <w:rPr>
          <w:rFonts w:ascii="宋体" w:hAnsi="宋体" w:hint="eastAsia"/>
          <w:b/>
          <w:sz w:val="32"/>
          <w:szCs w:val="32"/>
        </w:rPr>
        <w:t>第一条</w:t>
      </w:r>
      <w:r w:rsidRPr="00C956F6">
        <w:rPr>
          <w:rFonts w:ascii="宋体" w:hAnsi="宋体"/>
          <w:b/>
          <w:sz w:val="32"/>
          <w:szCs w:val="32"/>
        </w:rPr>
        <w:t xml:space="preserve">  </w:t>
      </w:r>
      <w:r w:rsidRPr="00C956F6">
        <w:rPr>
          <w:rFonts w:ascii="宋体" w:hAnsi="宋体" w:hint="eastAsia"/>
          <w:b/>
          <w:color w:val="000000"/>
          <w:sz w:val="32"/>
          <w:szCs w:val="32"/>
        </w:rPr>
        <w:t>救助对象</w:t>
      </w:r>
    </w:p>
    <w:p w:rsidR="00B55BDF" w:rsidRPr="008145CE" w:rsidRDefault="00B55BDF" w:rsidP="00A26AAA">
      <w:pPr>
        <w:spacing w:line="600" w:lineRule="exact"/>
        <w:ind w:firstLineChars="200" w:firstLine="640"/>
        <w:rPr>
          <w:sz w:val="32"/>
          <w:szCs w:val="32"/>
        </w:rPr>
      </w:pPr>
      <w:r w:rsidRPr="008145CE">
        <w:rPr>
          <w:rFonts w:hint="eastAsia"/>
          <w:sz w:val="32"/>
          <w:szCs w:val="32"/>
        </w:rPr>
        <w:t>学校教职工及其配偶和共同生活的子女，有下列情况之一者，可申请帮扶基金：</w:t>
      </w:r>
    </w:p>
    <w:p w:rsidR="00B55BDF" w:rsidRPr="008145CE" w:rsidRDefault="00B55BDF" w:rsidP="00A26AAA">
      <w:pPr>
        <w:spacing w:line="600" w:lineRule="exact"/>
        <w:ind w:left="960" w:hangingChars="300" w:hanging="960"/>
        <w:rPr>
          <w:sz w:val="32"/>
          <w:szCs w:val="32"/>
        </w:rPr>
      </w:pPr>
      <w:r w:rsidRPr="008145CE">
        <w:rPr>
          <w:rFonts w:hint="eastAsia"/>
          <w:sz w:val="32"/>
          <w:szCs w:val="32"/>
        </w:rPr>
        <w:t>（一）因癌症、瘫痪、器官移植或其他重大疾病造成医疗费用过高而导致家庭生活严重困难的；</w:t>
      </w:r>
    </w:p>
    <w:p w:rsidR="00B55BDF" w:rsidRPr="008145CE" w:rsidRDefault="00B55BDF" w:rsidP="00A26AAA">
      <w:pPr>
        <w:spacing w:line="600" w:lineRule="exact"/>
        <w:ind w:left="960" w:hangingChars="300" w:hanging="960"/>
        <w:rPr>
          <w:sz w:val="32"/>
          <w:szCs w:val="32"/>
        </w:rPr>
      </w:pPr>
      <w:r w:rsidRPr="008145CE">
        <w:rPr>
          <w:rFonts w:hint="eastAsia"/>
          <w:sz w:val="32"/>
          <w:szCs w:val="32"/>
        </w:rPr>
        <w:t>（二）因火灾、水灾、雷击等灾害造成财产损失严重而致家庭生活严重困难的；</w:t>
      </w:r>
    </w:p>
    <w:p w:rsidR="00B55BDF" w:rsidRPr="008145CE" w:rsidRDefault="00B55BDF" w:rsidP="00A26AAA">
      <w:pPr>
        <w:spacing w:line="600" w:lineRule="exact"/>
        <w:ind w:left="640" w:hangingChars="200" w:hanging="640"/>
        <w:rPr>
          <w:sz w:val="32"/>
          <w:szCs w:val="32"/>
        </w:rPr>
      </w:pPr>
      <w:r w:rsidRPr="008145CE">
        <w:rPr>
          <w:rFonts w:hint="eastAsia"/>
          <w:sz w:val="32"/>
          <w:szCs w:val="32"/>
        </w:rPr>
        <w:t>（三）因其他不可预测的因素造成家庭生活严重困难的；</w:t>
      </w:r>
    </w:p>
    <w:p w:rsidR="00B55BDF" w:rsidRPr="008145CE" w:rsidRDefault="00B55BDF" w:rsidP="00A26AAA">
      <w:pPr>
        <w:spacing w:line="600" w:lineRule="exact"/>
        <w:ind w:left="960" w:hangingChars="300" w:hanging="960"/>
        <w:rPr>
          <w:sz w:val="32"/>
          <w:szCs w:val="32"/>
        </w:rPr>
      </w:pPr>
      <w:r w:rsidRPr="008145CE">
        <w:rPr>
          <w:rFonts w:hint="eastAsia"/>
          <w:sz w:val="32"/>
          <w:szCs w:val="32"/>
        </w:rPr>
        <w:t>（四）《长沙学院教职工重大生活困难帮扶基金管理办法》发布实施之日起所发生的因患重大疾病导致生活特别困难和因家庭遭受重大自然灾害损失巨大的特困教职工。</w:t>
      </w:r>
    </w:p>
    <w:p w:rsidR="00B55BDF" w:rsidRPr="00C956F6" w:rsidRDefault="00B55BDF" w:rsidP="00A26AAA">
      <w:pPr>
        <w:spacing w:beforeLines="30" w:before="93" w:afterLines="30" w:after="93"/>
        <w:rPr>
          <w:rFonts w:ascii="宋体"/>
          <w:b/>
          <w:sz w:val="32"/>
          <w:szCs w:val="32"/>
        </w:rPr>
      </w:pPr>
      <w:r w:rsidRPr="00C956F6">
        <w:rPr>
          <w:rFonts w:ascii="宋体" w:hAnsi="宋体" w:hint="eastAsia"/>
          <w:b/>
          <w:sz w:val="32"/>
          <w:szCs w:val="32"/>
        </w:rPr>
        <w:t>第二条</w:t>
      </w:r>
      <w:r w:rsidRPr="00C956F6">
        <w:rPr>
          <w:rFonts w:ascii="宋体" w:hAnsi="宋体"/>
          <w:b/>
          <w:sz w:val="32"/>
          <w:szCs w:val="32"/>
        </w:rPr>
        <w:t xml:space="preserve">  </w:t>
      </w:r>
      <w:r w:rsidRPr="00C956F6">
        <w:rPr>
          <w:rFonts w:ascii="宋体" w:hAnsi="宋体" w:hint="eastAsia"/>
          <w:b/>
          <w:sz w:val="32"/>
          <w:szCs w:val="32"/>
        </w:rPr>
        <w:t>救助标准</w:t>
      </w:r>
    </w:p>
    <w:p w:rsidR="00B55BDF" w:rsidRPr="008145CE" w:rsidRDefault="00B55BDF" w:rsidP="00A26AAA">
      <w:pPr>
        <w:spacing w:line="600" w:lineRule="exact"/>
        <w:ind w:left="960" w:hangingChars="300" w:hanging="960"/>
        <w:rPr>
          <w:sz w:val="32"/>
          <w:szCs w:val="32"/>
        </w:rPr>
      </w:pPr>
      <w:r>
        <w:rPr>
          <w:rFonts w:hint="eastAsia"/>
          <w:sz w:val="32"/>
          <w:szCs w:val="32"/>
        </w:rPr>
        <w:t>（一）</w:t>
      </w:r>
      <w:r w:rsidRPr="008145CE">
        <w:rPr>
          <w:rFonts w:hint="eastAsia"/>
          <w:sz w:val="32"/>
          <w:szCs w:val="32"/>
        </w:rPr>
        <w:t>本人及配偶和共同生活的子女患重大疾病、享受</w:t>
      </w:r>
      <w:proofErr w:type="gramStart"/>
      <w:r w:rsidRPr="008145CE">
        <w:rPr>
          <w:rFonts w:hint="eastAsia"/>
          <w:sz w:val="32"/>
          <w:szCs w:val="32"/>
        </w:rPr>
        <w:t>医</w:t>
      </w:r>
      <w:proofErr w:type="gramEnd"/>
      <w:r w:rsidRPr="008145CE">
        <w:rPr>
          <w:rFonts w:hint="eastAsia"/>
          <w:sz w:val="32"/>
          <w:szCs w:val="32"/>
        </w:rPr>
        <w:t>保后负债</w:t>
      </w:r>
      <w:r w:rsidRPr="008145CE">
        <w:rPr>
          <w:sz w:val="32"/>
          <w:szCs w:val="32"/>
        </w:rPr>
        <w:t>2-3</w:t>
      </w:r>
      <w:r w:rsidRPr="008145CE">
        <w:rPr>
          <w:rFonts w:hint="eastAsia"/>
          <w:sz w:val="32"/>
          <w:szCs w:val="32"/>
        </w:rPr>
        <w:t>万元或因家庭遭受重大自然灾害损失巨大享受保险赔付后负债</w:t>
      </w:r>
      <w:r w:rsidRPr="008145CE">
        <w:rPr>
          <w:sz w:val="32"/>
          <w:szCs w:val="32"/>
        </w:rPr>
        <w:t>2-3</w:t>
      </w:r>
      <w:r w:rsidRPr="008145CE">
        <w:rPr>
          <w:rFonts w:hint="eastAsia"/>
          <w:sz w:val="32"/>
          <w:szCs w:val="32"/>
        </w:rPr>
        <w:t>万元的学校特困教职工，一次性补助</w:t>
      </w:r>
      <w:r w:rsidRPr="008145CE">
        <w:rPr>
          <w:sz w:val="32"/>
          <w:szCs w:val="32"/>
        </w:rPr>
        <w:t>5000</w:t>
      </w:r>
      <w:r w:rsidRPr="008145CE">
        <w:rPr>
          <w:rFonts w:hint="eastAsia"/>
          <w:sz w:val="32"/>
          <w:szCs w:val="32"/>
        </w:rPr>
        <w:t>元；</w:t>
      </w:r>
      <w:r w:rsidRPr="008145CE">
        <w:rPr>
          <w:sz w:val="32"/>
          <w:szCs w:val="32"/>
        </w:rPr>
        <w:t xml:space="preserve"> </w:t>
      </w:r>
    </w:p>
    <w:p w:rsidR="00B55BDF" w:rsidRPr="008145CE" w:rsidRDefault="00B55BDF" w:rsidP="00A26AAA">
      <w:pPr>
        <w:spacing w:line="600" w:lineRule="exact"/>
        <w:ind w:left="960" w:hangingChars="300" w:hanging="960"/>
        <w:rPr>
          <w:sz w:val="32"/>
          <w:szCs w:val="32"/>
        </w:rPr>
      </w:pPr>
      <w:r>
        <w:rPr>
          <w:rFonts w:hint="eastAsia"/>
          <w:sz w:val="32"/>
          <w:szCs w:val="32"/>
        </w:rPr>
        <w:lastRenderedPageBreak/>
        <w:t>（二）</w:t>
      </w:r>
      <w:r w:rsidRPr="008145CE">
        <w:rPr>
          <w:rFonts w:hint="eastAsia"/>
          <w:sz w:val="32"/>
          <w:szCs w:val="32"/>
        </w:rPr>
        <w:t>本人及配偶和共同生活的子女患重大疾病、享受</w:t>
      </w:r>
      <w:proofErr w:type="gramStart"/>
      <w:r w:rsidRPr="008145CE">
        <w:rPr>
          <w:rFonts w:hint="eastAsia"/>
          <w:sz w:val="32"/>
          <w:szCs w:val="32"/>
        </w:rPr>
        <w:t>医</w:t>
      </w:r>
      <w:proofErr w:type="gramEnd"/>
      <w:r w:rsidRPr="008145CE">
        <w:rPr>
          <w:rFonts w:hint="eastAsia"/>
          <w:sz w:val="32"/>
          <w:szCs w:val="32"/>
        </w:rPr>
        <w:t>保后负债达</w:t>
      </w:r>
      <w:r w:rsidRPr="008145CE">
        <w:rPr>
          <w:sz w:val="32"/>
          <w:szCs w:val="32"/>
        </w:rPr>
        <w:t>3</w:t>
      </w:r>
      <w:r w:rsidRPr="008145CE">
        <w:rPr>
          <w:rFonts w:hint="eastAsia"/>
          <w:sz w:val="32"/>
          <w:szCs w:val="32"/>
        </w:rPr>
        <w:t>万元以上或因家庭遭受重大自然灾害损失巨大享受保险赔付后负债达</w:t>
      </w:r>
      <w:r w:rsidRPr="008145CE">
        <w:rPr>
          <w:sz w:val="32"/>
          <w:szCs w:val="32"/>
        </w:rPr>
        <w:t>3</w:t>
      </w:r>
      <w:r w:rsidRPr="008145CE">
        <w:rPr>
          <w:rFonts w:hint="eastAsia"/>
          <w:sz w:val="32"/>
          <w:szCs w:val="32"/>
        </w:rPr>
        <w:t>万元以上的学校特困教职工，一次性补助</w:t>
      </w:r>
      <w:r w:rsidRPr="008145CE">
        <w:rPr>
          <w:sz w:val="32"/>
          <w:szCs w:val="32"/>
        </w:rPr>
        <w:t>10000</w:t>
      </w:r>
      <w:r w:rsidRPr="008145CE">
        <w:rPr>
          <w:rFonts w:hint="eastAsia"/>
          <w:sz w:val="32"/>
          <w:szCs w:val="32"/>
        </w:rPr>
        <w:t>元；</w:t>
      </w:r>
    </w:p>
    <w:p w:rsidR="00B55BDF" w:rsidRPr="008145CE" w:rsidRDefault="00B55BDF" w:rsidP="00A26AAA">
      <w:pPr>
        <w:spacing w:line="600" w:lineRule="exact"/>
        <w:ind w:left="960" w:hangingChars="300" w:hanging="960"/>
        <w:rPr>
          <w:sz w:val="32"/>
          <w:szCs w:val="32"/>
        </w:rPr>
      </w:pPr>
      <w:r w:rsidRPr="008145CE">
        <w:rPr>
          <w:rFonts w:hint="eastAsia"/>
          <w:sz w:val="32"/>
          <w:szCs w:val="32"/>
        </w:rPr>
        <w:t>（三）本人父母患重大疾病、享受</w:t>
      </w:r>
      <w:proofErr w:type="gramStart"/>
      <w:r w:rsidRPr="008145CE">
        <w:rPr>
          <w:rFonts w:hint="eastAsia"/>
          <w:sz w:val="32"/>
          <w:szCs w:val="32"/>
        </w:rPr>
        <w:t>医</w:t>
      </w:r>
      <w:proofErr w:type="gramEnd"/>
      <w:r w:rsidRPr="008145CE">
        <w:rPr>
          <w:rFonts w:hint="eastAsia"/>
          <w:sz w:val="32"/>
          <w:szCs w:val="32"/>
        </w:rPr>
        <w:t>保后负债达</w:t>
      </w:r>
      <w:r w:rsidRPr="008145CE">
        <w:rPr>
          <w:sz w:val="32"/>
          <w:szCs w:val="32"/>
        </w:rPr>
        <w:t>3</w:t>
      </w:r>
      <w:r w:rsidRPr="008145CE">
        <w:rPr>
          <w:rFonts w:hint="eastAsia"/>
          <w:sz w:val="32"/>
          <w:szCs w:val="32"/>
        </w:rPr>
        <w:t>万元以上</w:t>
      </w:r>
      <w:r w:rsidRPr="008145CE">
        <w:rPr>
          <w:sz w:val="32"/>
          <w:szCs w:val="32"/>
        </w:rPr>
        <w:t xml:space="preserve"> </w:t>
      </w:r>
      <w:r w:rsidRPr="008145CE">
        <w:rPr>
          <w:rFonts w:hint="eastAsia"/>
          <w:sz w:val="32"/>
          <w:szCs w:val="32"/>
        </w:rPr>
        <w:t>或因遭受重大自然灾害损失巨大享受保险赔付后负债达</w:t>
      </w:r>
      <w:r w:rsidRPr="008145CE">
        <w:rPr>
          <w:sz w:val="32"/>
          <w:szCs w:val="32"/>
        </w:rPr>
        <w:t>3</w:t>
      </w:r>
      <w:r w:rsidRPr="008145CE">
        <w:rPr>
          <w:rFonts w:hint="eastAsia"/>
          <w:sz w:val="32"/>
          <w:szCs w:val="32"/>
        </w:rPr>
        <w:t>万元以上而造成家庭困难的学校特困教职工，一次性补助</w:t>
      </w:r>
      <w:r w:rsidRPr="008145CE">
        <w:rPr>
          <w:sz w:val="32"/>
          <w:szCs w:val="32"/>
        </w:rPr>
        <w:t>5000</w:t>
      </w:r>
      <w:r w:rsidRPr="008145CE">
        <w:rPr>
          <w:rFonts w:hint="eastAsia"/>
          <w:sz w:val="32"/>
          <w:szCs w:val="32"/>
        </w:rPr>
        <w:t>元；</w:t>
      </w:r>
      <w:r w:rsidRPr="008145CE">
        <w:rPr>
          <w:sz w:val="32"/>
          <w:szCs w:val="32"/>
        </w:rPr>
        <w:t xml:space="preserve"> </w:t>
      </w:r>
    </w:p>
    <w:p w:rsidR="00B55BDF" w:rsidRPr="008145CE" w:rsidRDefault="00B55BDF" w:rsidP="00A26AAA">
      <w:pPr>
        <w:spacing w:line="600" w:lineRule="exact"/>
        <w:ind w:left="960" w:hangingChars="300" w:hanging="960"/>
        <w:rPr>
          <w:sz w:val="32"/>
          <w:szCs w:val="32"/>
        </w:rPr>
      </w:pPr>
      <w:r w:rsidRPr="008145CE">
        <w:rPr>
          <w:rFonts w:hint="eastAsia"/>
          <w:sz w:val="32"/>
          <w:szCs w:val="32"/>
        </w:rPr>
        <w:t>（四）帮扶对象已享受补助后，又因突发重大困难或患其他重大疾病而再次申请并获批的，一年内补助最高限额为</w:t>
      </w:r>
      <w:r w:rsidRPr="008145CE">
        <w:rPr>
          <w:sz w:val="32"/>
          <w:szCs w:val="32"/>
        </w:rPr>
        <w:t>15000</w:t>
      </w:r>
      <w:r w:rsidRPr="008145CE">
        <w:rPr>
          <w:rFonts w:hint="eastAsia"/>
          <w:sz w:val="32"/>
          <w:szCs w:val="32"/>
        </w:rPr>
        <w:t>元；</w:t>
      </w:r>
    </w:p>
    <w:p w:rsidR="00B55BDF" w:rsidRPr="008145CE" w:rsidRDefault="00B55BDF" w:rsidP="00A26AAA">
      <w:pPr>
        <w:spacing w:line="600" w:lineRule="exact"/>
        <w:ind w:left="960" w:hangingChars="300" w:hanging="960"/>
        <w:rPr>
          <w:sz w:val="32"/>
          <w:szCs w:val="32"/>
        </w:rPr>
      </w:pPr>
      <w:r w:rsidRPr="008145CE">
        <w:rPr>
          <w:rFonts w:hint="eastAsia"/>
          <w:sz w:val="32"/>
          <w:szCs w:val="32"/>
        </w:rPr>
        <w:t>（五）基金用于同一帮扶对象的历次资助款累积不超过</w:t>
      </w:r>
      <w:r w:rsidRPr="008145CE">
        <w:rPr>
          <w:sz w:val="32"/>
          <w:szCs w:val="32"/>
        </w:rPr>
        <w:t>20000</w:t>
      </w:r>
      <w:r w:rsidRPr="008145CE">
        <w:rPr>
          <w:rFonts w:hint="eastAsia"/>
          <w:sz w:val="32"/>
          <w:szCs w:val="32"/>
        </w:rPr>
        <w:t>元；</w:t>
      </w:r>
      <w:r w:rsidRPr="008145CE">
        <w:rPr>
          <w:sz w:val="32"/>
          <w:szCs w:val="32"/>
        </w:rPr>
        <w:t xml:space="preserve">   </w:t>
      </w:r>
    </w:p>
    <w:p w:rsidR="00B55BDF" w:rsidRPr="008145CE" w:rsidRDefault="00B55BDF" w:rsidP="00A26AAA">
      <w:pPr>
        <w:spacing w:line="600" w:lineRule="exact"/>
        <w:ind w:leftChars="12" w:left="985" w:hangingChars="300" w:hanging="960"/>
        <w:rPr>
          <w:sz w:val="32"/>
          <w:szCs w:val="32"/>
        </w:rPr>
      </w:pPr>
      <w:r w:rsidRPr="008145CE">
        <w:rPr>
          <w:rFonts w:hint="eastAsia"/>
          <w:sz w:val="32"/>
          <w:szCs w:val="32"/>
        </w:rPr>
        <w:t>（六）本人及配偶和共同生活的子女患重大疾病应在规定的重大疾病范围内方可享受帮扶基金，重大疾病参考范围见附录。</w:t>
      </w:r>
    </w:p>
    <w:p w:rsidR="00B55BDF" w:rsidRPr="00C956F6" w:rsidRDefault="00B55BDF" w:rsidP="00A26AAA">
      <w:pPr>
        <w:spacing w:beforeLines="30" w:before="93" w:afterLines="30" w:after="93"/>
        <w:rPr>
          <w:rFonts w:ascii="宋体"/>
          <w:b/>
          <w:sz w:val="32"/>
          <w:szCs w:val="32"/>
        </w:rPr>
      </w:pPr>
      <w:r w:rsidRPr="00C956F6">
        <w:rPr>
          <w:rFonts w:ascii="宋体" w:hAnsi="宋体" w:hint="eastAsia"/>
          <w:b/>
          <w:sz w:val="32"/>
          <w:szCs w:val="32"/>
        </w:rPr>
        <w:t>第三条</w:t>
      </w:r>
      <w:r w:rsidRPr="00C956F6">
        <w:rPr>
          <w:rFonts w:ascii="宋体" w:hAnsi="宋体"/>
          <w:b/>
          <w:sz w:val="32"/>
          <w:szCs w:val="32"/>
        </w:rPr>
        <w:t xml:space="preserve">  </w:t>
      </w:r>
      <w:r w:rsidRPr="00C956F6">
        <w:rPr>
          <w:rFonts w:ascii="宋体" w:hAnsi="宋体" w:hint="eastAsia"/>
          <w:b/>
          <w:sz w:val="32"/>
          <w:szCs w:val="32"/>
        </w:rPr>
        <w:t>资助程序</w:t>
      </w:r>
    </w:p>
    <w:p w:rsidR="00B55BDF" w:rsidRPr="008145CE" w:rsidRDefault="00B55BDF" w:rsidP="00A26AAA">
      <w:pPr>
        <w:spacing w:line="560" w:lineRule="exact"/>
        <w:ind w:left="960" w:hangingChars="300" w:hanging="960"/>
        <w:rPr>
          <w:sz w:val="32"/>
          <w:szCs w:val="32"/>
        </w:rPr>
      </w:pPr>
      <w:r w:rsidRPr="008145CE">
        <w:rPr>
          <w:rFonts w:hint="eastAsia"/>
          <w:sz w:val="32"/>
          <w:szCs w:val="32"/>
        </w:rPr>
        <w:t>（一）个人申请。符合帮扶条件的教职工本人或其配偶、子女按要求向教职工所属分工会提交《长沙学院教职工困难补助资金申请审批表》、相关原始证明材料（身份证、</w:t>
      </w:r>
      <w:r w:rsidRPr="008145CE">
        <w:rPr>
          <w:sz w:val="32"/>
          <w:szCs w:val="32"/>
        </w:rPr>
        <w:t xml:space="preserve"> </w:t>
      </w:r>
      <w:r w:rsidRPr="008145CE">
        <w:rPr>
          <w:rFonts w:hint="eastAsia"/>
          <w:sz w:val="32"/>
          <w:szCs w:val="32"/>
        </w:rPr>
        <w:t>医院诊断结果复印件，住院花费及票据，学校二级单位出具的负债证明，遭受重大自然灾害的证明）；离退休职工的申请材料</w:t>
      </w:r>
      <w:proofErr w:type="gramStart"/>
      <w:r w:rsidRPr="008145CE">
        <w:rPr>
          <w:rFonts w:hint="eastAsia"/>
          <w:sz w:val="32"/>
          <w:szCs w:val="32"/>
        </w:rPr>
        <w:t>交学校</w:t>
      </w:r>
      <w:proofErr w:type="gramEnd"/>
      <w:r w:rsidRPr="008145CE">
        <w:rPr>
          <w:rFonts w:hint="eastAsia"/>
          <w:sz w:val="32"/>
          <w:szCs w:val="32"/>
        </w:rPr>
        <w:t>离退休办。</w:t>
      </w:r>
    </w:p>
    <w:p w:rsidR="00B55BDF" w:rsidRPr="008145CE" w:rsidRDefault="00B55BDF" w:rsidP="00A26AAA">
      <w:pPr>
        <w:spacing w:line="600" w:lineRule="exact"/>
        <w:ind w:left="960" w:hangingChars="300" w:hanging="960"/>
        <w:rPr>
          <w:sz w:val="32"/>
          <w:szCs w:val="32"/>
        </w:rPr>
      </w:pPr>
      <w:r w:rsidRPr="008145CE">
        <w:rPr>
          <w:rFonts w:hint="eastAsia"/>
          <w:sz w:val="32"/>
          <w:szCs w:val="32"/>
        </w:rPr>
        <w:lastRenderedPageBreak/>
        <w:t>（二）材料初审。各分工会、校离退休办对提交的上述书面申请材料进行调查核实和初审、所在二级单位主要负责人在相关证明材料上签署意见、加盖公章，并在本部门公示一周；</w:t>
      </w:r>
      <w:r w:rsidRPr="008145CE">
        <w:rPr>
          <w:sz w:val="32"/>
          <w:szCs w:val="32"/>
        </w:rPr>
        <w:t xml:space="preserve"> </w:t>
      </w:r>
      <w:r w:rsidRPr="008145CE">
        <w:rPr>
          <w:rFonts w:hint="eastAsia"/>
          <w:sz w:val="32"/>
          <w:szCs w:val="32"/>
        </w:rPr>
        <w:t>如不符合申请条件，应将材料退回申请人并说明理由；符合资助条件的，将材料报校工会，由校工会提交基金管理委员会资助审查小组审核。</w:t>
      </w:r>
      <w:r w:rsidRPr="008145CE">
        <w:rPr>
          <w:sz w:val="32"/>
          <w:szCs w:val="32"/>
        </w:rPr>
        <w:t xml:space="preserve"> </w:t>
      </w:r>
    </w:p>
    <w:p w:rsidR="00B55BDF" w:rsidRPr="008145CE" w:rsidRDefault="00B55BDF" w:rsidP="00A26AAA">
      <w:pPr>
        <w:spacing w:line="600" w:lineRule="exact"/>
        <w:ind w:left="960" w:hangingChars="300" w:hanging="960"/>
        <w:rPr>
          <w:sz w:val="32"/>
          <w:szCs w:val="32"/>
        </w:rPr>
      </w:pPr>
      <w:r w:rsidRPr="008145CE">
        <w:rPr>
          <w:rFonts w:hint="eastAsia"/>
          <w:sz w:val="32"/>
          <w:szCs w:val="32"/>
        </w:rPr>
        <w:t>（三）基金管理委员会审核。资助审查小组调查、核实后，对符合资助条件的，拟定资助方案。基金管理委员会召开会议审定资助方案，会议须有三分之二及以上的委员会成员出席。</w:t>
      </w:r>
    </w:p>
    <w:p w:rsidR="00B55BDF" w:rsidRPr="008145CE" w:rsidRDefault="00B55BDF" w:rsidP="00A26AAA">
      <w:pPr>
        <w:spacing w:line="600" w:lineRule="exact"/>
        <w:ind w:leftChars="456" w:left="958"/>
        <w:rPr>
          <w:sz w:val="32"/>
          <w:szCs w:val="32"/>
        </w:rPr>
      </w:pPr>
      <w:r w:rsidRPr="008145CE">
        <w:rPr>
          <w:rFonts w:hint="eastAsia"/>
          <w:sz w:val="32"/>
          <w:szCs w:val="32"/>
        </w:rPr>
        <w:t>资助方案审定实行票决制，同意票达到或超过委员会应到人数二分之一时，则资助方案视为通过。</w:t>
      </w:r>
      <w:r w:rsidRPr="008145CE">
        <w:rPr>
          <w:sz w:val="32"/>
          <w:szCs w:val="32"/>
        </w:rPr>
        <w:t xml:space="preserve"> </w:t>
      </w:r>
    </w:p>
    <w:p w:rsidR="00B55BDF" w:rsidRPr="008145CE" w:rsidRDefault="00B55BDF" w:rsidP="00A26AAA">
      <w:pPr>
        <w:spacing w:line="600" w:lineRule="exact"/>
        <w:ind w:left="960" w:hangingChars="300" w:hanging="960"/>
        <w:rPr>
          <w:sz w:val="32"/>
          <w:szCs w:val="32"/>
        </w:rPr>
      </w:pPr>
      <w:r w:rsidRPr="008145CE">
        <w:rPr>
          <w:rFonts w:hint="eastAsia"/>
          <w:sz w:val="32"/>
          <w:szCs w:val="32"/>
        </w:rPr>
        <w:t>（四）党委会审定。基金管理委员会通过资助方案后，提请校党委会审定。</w:t>
      </w:r>
    </w:p>
    <w:p w:rsidR="00B55BDF" w:rsidRPr="008145CE" w:rsidRDefault="00B55BDF" w:rsidP="00A26AAA">
      <w:pPr>
        <w:spacing w:line="600" w:lineRule="exact"/>
        <w:ind w:left="960" w:hangingChars="300" w:hanging="960"/>
        <w:rPr>
          <w:sz w:val="32"/>
          <w:szCs w:val="32"/>
        </w:rPr>
      </w:pPr>
      <w:r w:rsidRPr="008145CE">
        <w:rPr>
          <w:rFonts w:hint="eastAsia"/>
          <w:sz w:val="32"/>
          <w:szCs w:val="32"/>
        </w:rPr>
        <w:t>（五）校内公示。资助方案经党委会批准同意后，资助情况即予公示，公示时间为五个工作日。</w:t>
      </w:r>
      <w:r w:rsidRPr="008145CE">
        <w:rPr>
          <w:sz w:val="32"/>
          <w:szCs w:val="32"/>
        </w:rPr>
        <w:t xml:space="preserve">    </w:t>
      </w:r>
    </w:p>
    <w:p w:rsidR="00B55BDF" w:rsidRPr="00C956F6" w:rsidRDefault="00B55BDF" w:rsidP="00A26AAA">
      <w:pPr>
        <w:spacing w:beforeLines="30" w:before="93" w:afterLines="30" w:after="93"/>
        <w:rPr>
          <w:rFonts w:ascii="宋体"/>
          <w:b/>
          <w:sz w:val="32"/>
          <w:szCs w:val="32"/>
        </w:rPr>
      </w:pPr>
      <w:r w:rsidRPr="00C956F6">
        <w:rPr>
          <w:rFonts w:ascii="宋体" w:hAnsi="宋体" w:hint="eastAsia"/>
          <w:b/>
          <w:sz w:val="32"/>
          <w:szCs w:val="32"/>
        </w:rPr>
        <w:t>第四条</w:t>
      </w:r>
      <w:r w:rsidRPr="00C956F6">
        <w:rPr>
          <w:rFonts w:ascii="宋体" w:hAnsi="宋体"/>
          <w:b/>
          <w:sz w:val="32"/>
          <w:szCs w:val="32"/>
        </w:rPr>
        <w:t xml:space="preserve">  </w:t>
      </w:r>
      <w:r w:rsidRPr="00C956F6">
        <w:rPr>
          <w:rFonts w:ascii="宋体" w:hAnsi="宋体" w:hint="eastAsia"/>
          <w:b/>
          <w:sz w:val="32"/>
          <w:szCs w:val="32"/>
        </w:rPr>
        <w:t>救助金的监管</w:t>
      </w:r>
    </w:p>
    <w:p w:rsidR="00B55BDF" w:rsidRPr="008145CE" w:rsidRDefault="00B55BDF" w:rsidP="00A26AAA">
      <w:pPr>
        <w:spacing w:line="600" w:lineRule="exact"/>
        <w:ind w:left="960" w:hangingChars="300" w:hanging="960"/>
        <w:rPr>
          <w:sz w:val="32"/>
          <w:szCs w:val="32"/>
        </w:rPr>
      </w:pPr>
      <w:r w:rsidRPr="008145CE">
        <w:rPr>
          <w:rFonts w:hint="eastAsia"/>
          <w:sz w:val="32"/>
          <w:szCs w:val="32"/>
        </w:rPr>
        <w:t>（一）基金实行专款专用。基金管理委员会及时公布救助特困教师情况，实行救助对象、救助情况、救助金额三公开，接受教职工监督；每年以书面形式向校工会委员会和教代会专题报告具体收支及资助情况，接受教代会代表的监督；</w:t>
      </w:r>
    </w:p>
    <w:p w:rsidR="00B55BDF" w:rsidRPr="008145CE" w:rsidRDefault="00B55BDF" w:rsidP="00A26AAA">
      <w:pPr>
        <w:spacing w:line="600" w:lineRule="exact"/>
        <w:ind w:left="960" w:hangingChars="300" w:hanging="960"/>
        <w:rPr>
          <w:sz w:val="32"/>
          <w:szCs w:val="32"/>
        </w:rPr>
      </w:pPr>
      <w:r w:rsidRPr="008145CE">
        <w:rPr>
          <w:rFonts w:hint="eastAsia"/>
          <w:sz w:val="32"/>
          <w:szCs w:val="32"/>
        </w:rPr>
        <w:lastRenderedPageBreak/>
        <w:t>（二）对弄虚作假冒领救助金者，除追回救助金外，学校对其</w:t>
      </w:r>
      <w:proofErr w:type="gramStart"/>
      <w:r w:rsidRPr="008145CE">
        <w:rPr>
          <w:rFonts w:hint="eastAsia"/>
          <w:sz w:val="32"/>
          <w:szCs w:val="32"/>
        </w:rPr>
        <w:t>作出</w:t>
      </w:r>
      <w:proofErr w:type="gramEnd"/>
      <w:r w:rsidRPr="008145CE">
        <w:rPr>
          <w:rFonts w:hint="eastAsia"/>
          <w:sz w:val="32"/>
          <w:szCs w:val="32"/>
        </w:rPr>
        <w:t>严肃处理；对出具虚假证明的校内单位及当事人进行通报批评，情节严重者给予严肃处理。</w:t>
      </w:r>
    </w:p>
    <w:p w:rsidR="00B55BDF" w:rsidRPr="00C956F6" w:rsidRDefault="00B55BDF" w:rsidP="00A26AAA">
      <w:pPr>
        <w:spacing w:beforeLines="30" w:before="93" w:afterLines="30" w:after="93"/>
        <w:rPr>
          <w:rFonts w:ascii="宋体"/>
          <w:b/>
          <w:sz w:val="32"/>
          <w:szCs w:val="32"/>
        </w:rPr>
      </w:pPr>
      <w:r w:rsidRPr="00C956F6">
        <w:rPr>
          <w:rFonts w:ascii="宋体" w:hAnsi="宋体" w:hint="eastAsia"/>
          <w:b/>
          <w:sz w:val="32"/>
          <w:szCs w:val="32"/>
        </w:rPr>
        <w:t>第五条</w:t>
      </w:r>
      <w:r w:rsidRPr="00C956F6">
        <w:rPr>
          <w:rFonts w:ascii="宋体" w:hAnsi="宋体"/>
          <w:b/>
          <w:sz w:val="32"/>
          <w:szCs w:val="32"/>
        </w:rPr>
        <w:t xml:space="preserve">  </w:t>
      </w:r>
      <w:r w:rsidRPr="00C956F6">
        <w:rPr>
          <w:rFonts w:ascii="宋体" w:hAnsi="宋体" w:hint="eastAsia"/>
          <w:b/>
          <w:sz w:val="32"/>
          <w:szCs w:val="32"/>
        </w:rPr>
        <w:t>本办法适用于学校工会会员、离退休教职工</w:t>
      </w:r>
      <w:r w:rsidRPr="00C956F6">
        <w:rPr>
          <w:rFonts w:ascii="宋体" w:hAnsi="宋体"/>
          <w:b/>
          <w:sz w:val="32"/>
          <w:szCs w:val="32"/>
        </w:rPr>
        <w:t xml:space="preserve"> </w:t>
      </w:r>
      <w:r w:rsidRPr="00C956F6">
        <w:rPr>
          <w:rFonts w:ascii="宋体" w:hAnsi="宋体" w:hint="eastAsia"/>
          <w:b/>
          <w:sz w:val="32"/>
          <w:szCs w:val="32"/>
        </w:rPr>
        <w:t>。</w:t>
      </w:r>
    </w:p>
    <w:p w:rsidR="00B55BDF" w:rsidRPr="00C956F6" w:rsidRDefault="00B55BDF" w:rsidP="00A26AAA">
      <w:pPr>
        <w:spacing w:beforeLines="30" w:before="93" w:afterLines="30" w:after="93"/>
        <w:rPr>
          <w:rFonts w:ascii="宋体"/>
          <w:b/>
          <w:sz w:val="32"/>
          <w:szCs w:val="32"/>
        </w:rPr>
      </w:pPr>
      <w:r w:rsidRPr="00C956F6">
        <w:rPr>
          <w:rFonts w:ascii="宋体" w:hAnsi="宋体" w:hint="eastAsia"/>
          <w:b/>
          <w:sz w:val="32"/>
          <w:szCs w:val="32"/>
        </w:rPr>
        <w:t>第六条</w:t>
      </w:r>
      <w:r w:rsidRPr="00C956F6">
        <w:rPr>
          <w:rFonts w:ascii="宋体" w:hAnsi="宋体"/>
          <w:b/>
          <w:sz w:val="32"/>
          <w:szCs w:val="32"/>
        </w:rPr>
        <w:t xml:space="preserve">  </w:t>
      </w:r>
      <w:r w:rsidRPr="00C956F6">
        <w:rPr>
          <w:rFonts w:ascii="宋体" w:hAnsi="宋体" w:hint="eastAsia"/>
          <w:b/>
          <w:sz w:val="32"/>
          <w:szCs w:val="32"/>
        </w:rPr>
        <w:t>本办法由学校工会负责解释。</w:t>
      </w:r>
    </w:p>
    <w:p w:rsidR="00B55BDF" w:rsidRPr="00C956F6" w:rsidRDefault="00B55BDF" w:rsidP="00A26AAA">
      <w:pPr>
        <w:spacing w:beforeLines="30" w:before="93" w:afterLines="30" w:after="93"/>
        <w:rPr>
          <w:rFonts w:ascii="宋体"/>
          <w:b/>
          <w:sz w:val="32"/>
          <w:szCs w:val="32"/>
        </w:rPr>
      </w:pPr>
      <w:r w:rsidRPr="00C956F6">
        <w:rPr>
          <w:rFonts w:ascii="宋体" w:hAnsi="宋体" w:hint="eastAsia"/>
          <w:b/>
          <w:sz w:val="32"/>
          <w:szCs w:val="32"/>
        </w:rPr>
        <w:t>第七条</w:t>
      </w:r>
      <w:r w:rsidRPr="00C956F6">
        <w:rPr>
          <w:rFonts w:ascii="宋体" w:hAnsi="宋体"/>
          <w:b/>
          <w:sz w:val="32"/>
          <w:szCs w:val="32"/>
        </w:rPr>
        <w:t xml:space="preserve">  </w:t>
      </w:r>
      <w:r w:rsidRPr="00C956F6">
        <w:rPr>
          <w:rFonts w:ascii="宋体" w:hAnsi="宋体" w:hint="eastAsia"/>
          <w:b/>
          <w:sz w:val="32"/>
          <w:szCs w:val="32"/>
        </w:rPr>
        <w:t>本办法自</w:t>
      </w:r>
      <w:r w:rsidRPr="00C956F6">
        <w:rPr>
          <w:rFonts w:ascii="宋体" w:hAnsi="宋体"/>
          <w:b/>
          <w:sz w:val="32"/>
          <w:szCs w:val="32"/>
        </w:rPr>
        <w:t>2015</w:t>
      </w:r>
      <w:r w:rsidRPr="00C956F6">
        <w:rPr>
          <w:rFonts w:ascii="宋体" w:hAnsi="宋体" w:hint="eastAsia"/>
          <w:b/>
          <w:sz w:val="32"/>
          <w:szCs w:val="32"/>
        </w:rPr>
        <w:t>年</w:t>
      </w:r>
      <w:r w:rsidRPr="00C956F6">
        <w:rPr>
          <w:rFonts w:ascii="宋体" w:hAnsi="宋体"/>
          <w:b/>
          <w:sz w:val="32"/>
          <w:szCs w:val="32"/>
        </w:rPr>
        <w:t>1</w:t>
      </w:r>
      <w:r w:rsidRPr="00C956F6">
        <w:rPr>
          <w:rFonts w:ascii="宋体" w:hAnsi="宋体" w:hint="eastAsia"/>
          <w:b/>
          <w:sz w:val="32"/>
          <w:szCs w:val="32"/>
        </w:rPr>
        <w:t>月</w:t>
      </w:r>
      <w:r w:rsidRPr="00C956F6">
        <w:rPr>
          <w:rFonts w:ascii="宋体" w:hAnsi="宋体"/>
          <w:b/>
          <w:sz w:val="32"/>
          <w:szCs w:val="32"/>
        </w:rPr>
        <w:t>1</w:t>
      </w:r>
      <w:r w:rsidRPr="00C956F6">
        <w:rPr>
          <w:rFonts w:ascii="宋体" w:hAnsi="宋体" w:hint="eastAsia"/>
          <w:b/>
          <w:sz w:val="32"/>
          <w:szCs w:val="32"/>
        </w:rPr>
        <w:t>日起实施。</w:t>
      </w:r>
    </w:p>
    <w:p w:rsidR="00B55BDF" w:rsidRPr="00C956F6" w:rsidRDefault="00B55BDF" w:rsidP="00A26AAA">
      <w:pPr>
        <w:spacing w:beforeLines="30" w:before="93" w:afterLines="30" w:after="93"/>
        <w:rPr>
          <w:rFonts w:ascii="宋体"/>
          <w:b/>
          <w:sz w:val="32"/>
          <w:szCs w:val="32"/>
        </w:rPr>
      </w:pPr>
      <w:r w:rsidRPr="00C956F6">
        <w:rPr>
          <w:rFonts w:ascii="宋体" w:hAnsi="宋体" w:hint="eastAsia"/>
          <w:b/>
          <w:sz w:val="32"/>
          <w:szCs w:val="32"/>
        </w:rPr>
        <w:t>附录：重大疾病参考范围</w:t>
      </w:r>
    </w:p>
    <w:p w:rsidR="00B55BDF" w:rsidRPr="008145CE" w:rsidRDefault="00B55BDF" w:rsidP="00A26AAA">
      <w:pPr>
        <w:ind w:firstLineChars="200" w:firstLine="640"/>
        <w:rPr>
          <w:sz w:val="32"/>
          <w:szCs w:val="32"/>
        </w:rPr>
      </w:pPr>
      <w:r w:rsidRPr="008145CE">
        <w:rPr>
          <w:sz w:val="32"/>
          <w:szCs w:val="32"/>
        </w:rPr>
        <w:t>1</w:t>
      </w:r>
      <w:r w:rsidRPr="008145CE">
        <w:rPr>
          <w:rFonts w:hint="eastAsia"/>
          <w:sz w:val="32"/>
          <w:szCs w:val="32"/>
        </w:rPr>
        <w:t>、恶性肿瘤</w:t>
      </w:r>
      <w:r w:rsidRPr="008145CE">
        <w:rPr>
          <w:sz w:val="32"/>
          <w:szCs w:val="32"/>
        </w:rPr>
        <w:t>——</w:t>
      </w:r>
      <w:r w:rsidRPr="008145CE">
        <w:rPr>
          <w:rFonts w:hint="eastAsia"/>
          <w:sz w:val="32"/>
          <w:szCs w:val="32"/>
        </w:rPr>
        <w:t>不包括部分早期恶性肿瘤</w:t>
      </w:r>
    </w:p>
    <w:p w:rsidR="00B55BDF" w:rsidRPr="008145CE" w:rsidRDefault="00B55BDF" w:rsidP="00A26AAA">
      <w:pPr>
        <w:ind w:firstLineChars="200" w:firstLine="640"/>
        <w:rPr>
          <w:sz w:val="32"/>
          <w:szCs w:val="32"/>
        </w:rPr>
      </w:pPr>
      <w:r w:rsidRPr="008145CE">
        <w:rPr>
          <w:sz w:val="32"/>
          <w:szCs w:val="32"/>
        </w:rPr>
        <w:t>2</w:t>
      </w:r>
      <w:r w:rsidRPr="008145CE">
        <w:rPr>
          <w:rFonts w:hint="eastAsia"/>
          <w:sz w:val="32"/>
          <w:szCs w:val="32"/>
        </w:rPr>
        <w:t>、急性心肌梗塞</w:t>
      </w:r>
    </w:p>
    <w:p w:rsidR="00B55BDF" w:rsidRPr="008145CE" w:rsidRDefault="00B55BDF" w:rsidP="00A26AAA">
      <w:pPr>
        <w:ind w:firstLineChars="200" w:firstLine="640"/>
        <w:rPr>
          <w:sz w:val="32"/>
          <w:szCs w:val="32"/>
        </w:rPr>
      </w:pPr>
      <w:r w:rsidRPr="008145CE">
        <w:rPr>
          <w:sz w:val="32"/>
          <w:szCs w:val="32"/>
        </w:rPr>
        <w:t>3</w:t>
      </w:r>
      <w:r w:rsidRPr="008145CE">
        <w:rPr>
          <w:rFonts w:hint="eastAsia"/>
          <w:sz w:val="32"/>
          <w:szCs w:val="32"/>
        </w:rPr>
        <w:t>、脑中风后遗症</w:t>
      </w:r>
      <w:r w:rsidRPr="008145CE">
        <w:rPr>
          <w:sz w:val="32"/>
          <w:szCs w:val="32"/>
        </w:rPr>
        <w:t>——</w:t>
      </w:r>
      <w:r w:rsidRPr="008145CE">
        <w:rPr>
          <w:rFonts w:hint="eastAsia"/>
          <w:sz w:val="32"/>
          <w:szCs w:val="32"/>
        </w:rPr>
        <w:t>永久性的功能障碍</w:t>
      </w:r>
    </w:p>
    <w:p w:rsidR="00B55BDF" w:rsidRPr="008145CE" w:rsidRDefault="00B55BDF" w:rsidP="00A26AAA">
      <w:pPr>
        <w:ind w:firstLineChars="200" w:firstLine="640"/>
        <w:rPr>
          <w:sz w:val="32"/>
          <w:szCs w:val="32"/>
        </w:rPr>
      </w:pPr>
      <w:r w:rsidRPr="008145CE">
        <w:rPr>
          <w:sz w:val="32"/>
          <w:szCs w:val="32"/>
        </w:rPr>
        <w:t>4</w:t>
      </w:r>
      <w:r w:rsidRPr="008145CE">
        <w:rPr>
          <w:rFonts w:hint="eastAsia"/>
          <w:sz w:val="32"/>
          <w:szCs w:val="32"/>
        </w:rPr>
        <w:t>、重大器官移植术或造血干细胞移植术</w:t>
      </w:r>
      <w:r w:rsidRPr="008145CE">
        <w:rPr>
          <w:sz w:val="32"/>
          <w:szCs w:val="32"/>
        </w:rPr>
        <w:t>——</w:t>
      </w:r>
      <w:r w:rsidRPr="008145CE">
        <w:rPr>
          <w:rFonts w:hint="eastAsia"/>
          <w:sz w:val="32"/>
          <w:szCs w:val="32"/>
        </w:rPr>
        <w:t>须异体移植手术</w:t>
      </w:r>
    </w:p>
    <w:p w:rsidR="00B55BDF" w:rsidRPr="008145CE" w:rsidRDefault="00B55BDF" w:rsidP="00A26AAA">
      <w:pPr>
        <w:ind w:firstLineChars="200" w:firstLine="640"/>
        <w:rPr>
          <w:sz w:val="32"/>
          <w:szCs w:val="32"/>
        </w:rPr>
      </w:pPr>
      <w:r w:rsidRPr="008145CE">
        <w:rPr>
          <w:sz w:val="32"/>
          <w:szCs w:val="32"/>
        </w:rPr>
        <w:t>5</w:t>
      </w:r>
      <w:r w:rsidRPr="008145CE">
        <w:rPr>
          <w:rFonts w:hint="eastAsia"/>
          <w:sz w:val="32"/>
          <w:szCs w:val="32"/>
        </w:rPr>
        <w:t>、冠状动脉搭桥术（冠状动脉旁路移植术）</w:t>
      </w:r>
      <w:r w:rsidRPr="008145CE">
        <w:rPr>
          <w:sz w:val="32"/>
          <w:szCs w:val="32"/>
        </w:rPr>
        <w:t>——</w:t>
      </w:r>
      <w:r w:rsidRPr="008145CE">
        <w:rPr>
          <w:rFonts w:hint="eastAsia"/>
          <w:sz w:val="32"/>
          <w:szCs w:val="32"/>
        </w:rPr>
        <w:t>须开胸手术</w:t>
      </w:r>
    </w:p>
    <w:p w:rsidR="00B55BDF" w:rsidRPr="008145CE" w:rsidRDefault="00B55BDF" w:rsidP="00A26AAA">
      <w:pPr>
        <w:ind w:firstLineChars="200" w:firstLine="640"/>
        <w:rPr>
          <w:sz w:val="32"/>
          <w:szCs w:val="32"/>
        </w:rPr>
      </w:pPr>
      <w:r w:rsidRPr="008145CE">
        <w:rPr>
          <w:sz w:val="32"/>
          <w:szCs w:val="32"/>
        </w:rPr>
        <w:t>6</w:t>
      </w:r>
      <w:r w:rsidRPr="008145CE">
        <w:rPr>
          <w:rFonts w:hint="eastAsia"/>
          <w:sz w:val="32"/>
          <w:szCs w:val="32"/>
        </w:rPr>
        <w:t>、终末期肾病（慢性肾功能衰竭尿毒症期）</w:t>
      </w:r>
      <w:r w:rsidRPr="008145CE">
        <w:rPr>
          <w:sz w:val="32"/>
          <w:szCs w:val="32"/>
        </w:rPr>
        <w:t>——</w:t>
      </w:r>
      <w:r w:rsidRPr="008145CE">
        <w:rPr>
          <w:rFonts w:hint="eastAsia"/>
          <w:sz w:val="32"/>
          <w:szCs w:val="32"/>
        </w:rPr>
        <w:t>须透析治疗或肾脏移植手术</w:t>
      </w:r>
    </w:p>
    <w:p w:rsidR="00B55BDF" w:rsidRPr="008145CE" w:rsidRDefault="00B55BDF" w:rsidP="00A26AAA">
      <w:pPr>
        <w:ind w:firstLineChars="200" w:firstLine="640"/>
        <w:rPr>
          <w:sz w:val="32"/>
          <w:szCs w:val="32"/>
        </w:rPr>
      </w:pPr>
      <w:r w:rsidRPr="008145CE">
        <w:rPr>
          <w:sz w:val="32"/>
          <w:szCs w:val="32"/>
        </w:rPr>
        <w:t>7</w:t>
      </w:r>
      <w:r w:rsidRPr="008145CE">
        <w:rPr>
          <w:rFonts w:hint="eastAsia"/>
          <w:sz w:val="32"/>
          <w:szCs w:val="32"/>
        </w:rPr>
        <w:t>、多个肢体缺失</w:t>
      </w:r>
      <w:r w:rsidRPr="008145CE">
        <w:rPr>
          <w:sz w:val="32"/>
          <w:szCs w:val="32"/>
        </w:rPr>
        <w:t>——</w:t>
      </w:r>
      <w:r w:rsidRPr="008145CE">
        <w:rPr>
          <w:rFonts w:hint="eastAsia"/>
          <w:sz w:val="32"/>
          <w:szCs w:val="32"/>
        </w:rPr>
        <w:t>完全性断离</w:t>
      </w:r>
    </w:p>
    <w:p w:rsidR="00B55BDF" w:rsidRPr="008145CE" w:rsidRDefault="00B55BDF" w:rsidP="00A26AAA">
      <w:pPr>
        <w:ind w:firstLineChars="200" w:firstLine="640"/>
        <w:rPr>
          <w:sz w:val="32"/>
          <w:szCs w:val="32"/>
        </w:rPr>
      </w:pPr>
      <w:r w:rsidRPr="008145CE">
        <w:rPr>
          <w:sz w:val="32"/>
          <w:szCs w:val="32"/>
        </w:rPr>
        <w:t>8</w:t>
      </w:r>
      <w:r w:rsidRPr="008145CE">
        <w:rPr>
          <w:rFonts w:hint="eastAsia"/>
          <w:sz w:val="32"/>
          <w:szCs w:val="32"/>
        </w:rPr>
        <w:t>、急性或亚急性重症肝炎</w:t>
      </w:r>
    </w:p>
    <w:p w:rsidR="00B55BDF" w:rsidRPr="008145CE" w:rsidRDefault="00B55BDF" w:rsidP="00A26AAA">
      <w:pPr>
        <w:ind w:firstLineChars="200" w:firstLine="640"/>
        <w:rPr>
          <w:sz w:val="32"/>
          <w:szCs w:val="32"/>
        </w:rPr>
      </w:pPr>
      <w:r w:rsidRPr="008145CE">
        <w:rPr>
          <w:sz w:val="32"/>
          <w:szCs w:val="32"/>
        </w:rPr>
        <w:t>9</w:t>
      </w:r>
      <w:r w:rsidRPr="008145CE">
        <w:rPr>
          <w:rFonts w:hint="eastAsia"/>
          <w:sz w:val="32"/>
          <w:szCs w:val="32"/>
        </w:rPr>
        <w:t>、良性脑肿瘤</w:t>
      </w:r>
      <w:r w:rsidRPr="008145CE">
        <w:rPr>
          <w:sz w:val="32"/>
          <w:szCs w:val="32"/>
        </w:rPr>
        <w:t>——</w:t>
      </w:r>
      <w:r w:rsidRPr="008145CE">
        <w:rPr>
          <w:rFonts w:hint="eastAsia"/>
          <w:sz w:val="32"/>
          <w:szCs w:val="32"/>
        </w:rPr>
        <w:t>须开颅手术或放射治疗</w:t>
      </w:r>
    </w:p>
    <w:p w:rsidR="00B55BDF" w:rsidRPr="008145CE" w:rsidRDefault="00B55BDF" w:rsidP="00A26AAA">
      <w:pPr>
        <w:ind w:firstLineChars="200" w:firstLine="640"/>
        <w:rPr>
          <w:sz w:val="32"/>
          <w:szCs w:val="32"/>
        </w:rPr>
      </w:pPr>
      <w:r w:rsidRPr="008145CE">
        <w:rPr>
          <w:sz w:val="32"/>
          <w:szCs w:val="32"/>
        </w:rPr>
        <w:t>10</w:t>
      </w:r>
      <w:r w:rsidRPr="008145CE">
        <w:rPr>
          <w:rFonts w:hint="eastAsia"/>
          <w:sz w:val="32"/>
          <w:szCs w:val="32"/>
        </w:rPr>
        <w:t>、慢性肝功能衰竭失代偿期</w:t>
      </w:r>
      <w:r w:rsidRPr="008145CE">
        <w:rPr>
          <w:sz w:val="32"/>
          <w:szCs w:val="32"/>
        </w:rPr>
        <w:t>——</w:t>
      </w:r>
      <w:r w:rsidRPr="008145CE">
        <w:rPr>
          <w:rFonts w:hint="eastAsia"/>
          <w:sz w:val="32"/>
          <w:szCs w:val="32"/>
        </w:rPr>
        <w:t>不包括酗酒或药物滥用所致</w:t>
      </w:r>
    </w:p>
    <w:p w:rsidR="00B55BDF" w:rsidRPr="008145CE" w:rsidRDefault="00B55BDF" w:rsidP="00A26AAA">
      <w:pPr>
        <w:ind w:firstLineChars="200" w:firstLine="640"/>
        <w:rPr>
          <w:sz w:val="32"/>
          <w:szCs w:val="32"/>
        </w:rPr>
      </w:pPr>
      <w:r w:rsidRPr="008145CE">
        <w:rPr>
          <w:sz w:val="32"/>
          <w:szCs w:val="32"/>
        </w:rPr>
        <w:lastRenderedPageBreak/>
        <w:t>11</w:t>
      </w:r>
      <w:r w:rsidRPr="008145CE">
        <w:rPr>
          <w:rFonts w:hint="eastAsia"/>
          <w:sz w:val="32"/>
          <w:szCs w:val="32"/>
        </w:rPr>
        <w:t>、深度昏迷</w:t>
      </w:r>
      <w:r w:rsidRPr="008145CE">
        <w:rPr>
          <w:sz w:val="32"/>
          <w:szCs w:val="32"/>
        </w:rPr>
        <w:t>——</w:t>
      </w:r>
      <w:r w:rsidRPr="008145CE">
        <w:rPr>
          <w:rFonts w:hint="eastAsia"/>
          <w:sz w:val="32"/>
          <w:szCs w:val="32"/>
        </w:rPr>
        <w:t>不包括酗酒或药物滥用所致</w:t>
      </w:r>
    </w:p>
    <w:p w:rsidR="00B55BDF" w:rsidRPr="008145CE" w:rsidRDefault="00B55BDF" w:rsidP="00A26AAA">
      <w:pPr>
        <w:ind w:firstLineChars="200" w:firstLine="640"/>
        <w:rPr>
          <w:sz w:val="32"/>
          <w:szCs w:val="32"/>
        </w:rPr>
      </w:pPr>
      <w:r w:rsidRPr="008145CE">
        <w:rPr>
          <w:sz w:val="32"/>
          <w:szCs w:val="32"/>
        </w:rPr>
        <w:t>12</w:t>
      </w:r>
      <w:r w:rsidRPr="008145CE">
        <w:rPr>
          <w:rFonts w:hint="eastAsia"/>
          <w:sz w:val="32"/>
          <w:szCs w:val="32"/>
        </w:rPr>
        <w:t>、双耳失聪</w:t>
      </w:r>
      <w:r w:rsidRPr="008145CE">
        <w:rPr>
          <w:sz w:val="32"/>
          <w:szCs w:val="32"/>
        </w:rPr>
        <w:t>——</w:t>
      </w:r>
      <w:r w:rsidRPr="008145CE">
        <w:rPr>
          <w:rFonts w:hint="eastAsia"/>
          <w:sz w:val="32"/>
          <w:szCs w:val="32"/>
        </w:rPr>
        <w:t>永久性不可逆</w:t>
      </w:r>
    </w:p>
    <w:p w:rsidR="00B55BDF" w:rsidRPr="008145CE" w:rsidRDefault="00B55BDF" w:rsidP="00A26AAA">
      <w:pPr>
        <w:ind w:firstLineChars="200" w:firstLine="640"/>
        <w:rPr>
          <w:sz w:val="32"/>
          <w:szCs w:val="32"/>
        </w:rPr>
      </w:pPr>
      <w:r w:rsidRPr="008145CE">
        <w:rPr>
          <w:sz w:val="32"/>
          <w:szCs w:val="32"/>
        </w:rPr>
        <w:t>13</w:t>
      </w:r>
      <w:r w:rsidRPr="008145CE">
        <w:rPr>
          <w:rFonts w:hint="eastAsia"/>
          <w:sz w:val="32"/>
          <w:szCs w:val="32"/>
        </w:rPr>
        <w:t>、双目失明</w:t>
      </w:r>
      <w:r w:rsidRPr="008145CE">
        <w:rPr>
          <w:sz w:val="32"/>
          <w:szCs w:val="32"/>
        </w:rPr>
        <w:t>——</w:t>
      </w:r>
      <w:r w:rsidRPr="008145CE">
        <w:rPr>
          <w:rFonts w:hint="eastAsia"/>
          <w:sz w:val="32"/>
          <w:szCs w:val="32"/>
        </w:rPr>
        <w:t>永久性不可逆</w:t>
      </w:r>
    </w:p>
    <w:p w:rsidR="00B55BDF" w:rsidRPr="008145CE" w:rsidRDefault="00B55BDF" w:rsidP="00A26AAA">
      <w:pPr>
        <w:ind w:firstLineChars="200" w:firstLine="640"/>
        <w:rPr>
          <w:sz w:val="32"/>
          <w:szCs w:val="32"/>
        </w:rPr>
      </w:pPr>
      <w:r w:rsidRPr="008145CE">
        <w:rPr>
          <w:sz w:val="32"/>
          <w:szCs w:val="32"/>
        </w:rPr>
        <w:t>14</w:t>
      </w:r>
      <w:r w:rsidRPr="008145CE">
        <w:rPr>
          <w:rFonts w:hint="eastAsia"/>
          <w:sz w:val="32"/>
          <w:szCs w:val="32"/>
        </w:rPr>
        <w:t>、瘫痪</w:t>
      </w:r>
      <w:r w:rsidRPr="008145CE">
        <w:rPr>
          <w:sz w:val="32"/>
          <w:szCs w:val="32"/>
        </w:rPr>
        <w:t>——</w:t>
      </w:r>
      <w:r w:rsidRPr="008145CE">
        <w:rPr>
          <w:rFonts w:hint="eastAsia"/>
          <w:sz w:val="32"/>
          <w:szCs w:val="32"/>
        </w:rPr>
        <w:t>永久完全</w:t>
      </w:r>
    </w:p>
    <w:p w:rsidR="00B55BDF" w:rsidRPr="008145CE" w:rsidRDefault="00B55BDF" w:rsidP="00A26AAA">
      <w:pPr>
        <w:ind w:firstLineChars="200" w:firstLine="640"/>
        <w:rPr>
          <w:sz w:val="32"/>
          <w:szCs w:val="32"/>
        </w:rPr>
      </w:pPr>
      <w:r w:rsidRPr="008145CE">
        <w:rPr>
          <w:sz w:val="32"/>
          <w:szCs w:val="32"/>
        </w:rPr>
        <w:t>15</w:t>
      </w:r>
      <w:r w:rsidRPr="008145CE">
        <w:rPr>
          <w:rFonts w:hint="eastAsia"/>
          <w:sz w:val="32"/>
          <w:szCs w:val="32"/>
        </w:rPr>
        <w:t>、严重阿尔茨海默病</w:t>
      </w:r>
      <w:r w:rsidRPr="008145CE">
        <w:rPr>
          <w:sz w:val="32"/>
          <w:szCs w:val="32"/>
        </w:rPr>
        <w:t>——</w:t>
      </w:r>
      <w:r w:rsidRPr="008145CE">
        <w:rPr>
          <w:rFonts w:hint="eastAsia"/>
          <w:sz w:val="32"/>
          <w:szCs w:val="32"/>
        </w:rPr>
        <w:t>自主生活能力完全丧失</w:t>
      </w:r>
    </w:p>
    <w:p w:rsidR="00B55BDF" w:rsidRPr="008145CE" w:rsidRDefault="00B55BDF" w:rsidP="00A26AAA">
      <w:pPr>
        <w:ind w:firstLineChars="200" w:firstLine="640"/>
        <w:rPr>
          <w:sz w:val="32"/>
          <w:szCs w:val="32"/>
        </w:rPr>
      </w:pPr>
      <w:r w:rsidRPr="008145CE">
        <w:rPr>
          <w:sz w:val="32"/>
          <w:szCs w:val="32"/>
        </w:rPr>
        <w:t>16</w:t>
      </w:r>
      <w:r w:rsidRPr="008145CE">
        <w:rPr>
          <w:rFonts w:hint="eastAsia"/>
          <w:sz w:val="32"/>
          <w:szCs w:val="32"/>
        </w:rPr>
        <w:t>、严重脑损伤</w:t>
      </w:r>
      <w:r w:rsidRPr="008145CE">
        <w:rPr>
          <w:sz w:val="32"/>
          <w:szCs w:val="32"/>
        </w:rPr>
        <w:t>——</w:t>
      </w:r>
      <w:r w:rsidRPr="008145CE">
        <w:rPr>
          <w:rFonts w:hint="eastAsia"/>
          <w:sz w:val="32"/>
          <w:szCs w:val="32"/>
        </w:rPr>
        <w:t>永久性的功能障碍</w:t>
      </w:r>
    </w:p>
    <w:p w:rsidR="00B55BDF" w:rsidRPr="008145CE" w:rsidRDefault="00B55BDF" w:rsidP="00A26AAA">
      <w:pPr>
        <w:ind w:firstLineChars="200" w:firstLine="640"/>
        <w:rPr>
          <w:sz w:val="32"/>
          <w:szCs w:val="32"/>
        </w:rPr>
      </w:pPr>
      <w:r w:rsidRPr="008145CE">
        <w:rPr>
          <w:sz w:val="32"/>
          <w:szCs w:val="32"/>
        </w:rPr>
        <w:t>17</w:t>
      </w:r>
      <w:r w:rsidRPr="008145CE">
        <w:rPr>
          <w:rFonts w:hint="eastAsia"/>
          <w:sz w:val="32"/>
          <w:szCs w:val="32"/>
        </w:rPr>
        <w:t>、严重帕金森病</w:t>
      </w:r>
      <w:r w:rsidRPr="008145CE">
        <w:rPr>
          <w:sz w:val="32"/>
          <w:szCs w:val="32"/>
        </w:rPr>
        <w:t>——</w:t>
      </w:r>
      <w:r w:rsidRPr="008145CE">
        <w:rPr>
          <w:rFonts w:hint="eastAsia"/>
          <w:sz w:val="32"/>
          <w:szCs w:val="32"/>
        </w:rPr>
        <w:t>自主生活能力完全丧失</w:t>
      </w:r>
    </w:p>
    <w:p w:rsidR="00B55BDF" w:rsidRPr="008145CE" w:rsidRDefault="00B55BDF" w:rsidP="00A26AAA">
      <w:pPr>
        <w:ind w:firstLineChars="200" w:firstLine="640"/>
        <w:rPr>
          <w:sz w:val="32"/>
          <w:szCs w:val="32"/>
        </w:rPr>
      </w:pPr>
      <w:r w:rsidRPr="008145CE">
        <w:rPr>
          <w:sz w:val="32"/>
          <w:szCs w:val="32"/>
        </w:rPr>
        <w:t>18</w:t>
      </w:r>
      <w:r w:rsidRPr="008145CE">
        <w:rPr>
          <w:rFonts w:hint="eastAsia"/>
          <w:sz w:val="32"/>
          <w:szCs w:val="32"/>
        </w:rPr>
        <w:t>、严重Ⅲ度烧伤</w:t>
      </w:r>
      <w:r w:rsidRPr="008145CE">
        <w:rPr>
          <w:sz w:val="32"/>
          <w:szCs w:val="32"/>
        </w:rPr>
        <w:t>——</w:t>
      </w:r>
      <w:r w:rsidRPr="008145CE">
        <w:rPr>
          <w:rFonts w:hint="eastAsia"/>
          <w:sz w:val="32"/>
          <w:szCs w:val="32"/>
        </w:rPr>
        <w:t>至少达体表面积的</w:t>
      </w:r>
      <w:r w:rsidRPr="008145CE">
        <w:rPr>
          <w:sz w:val="32"/>
          <w:szCs w:val="32"/>
        </w:rPr>
        <w:t>20%</w:t>
      </w:r>
    </w:p>
    <w:p w:rsidR="00B55BDF" w:rsidRPr="008145CE" w:rsidRDefault="00B55BDF" w:rsidP="00A26AAA">
      <w:pPr>
        <w:ind w:firstLineChars="200" w:firstLine="640"/>
        <w:rPr>
          <w:sz w:val="32"/>
          <w:szCs w:val="32"/>
        </w:rPr>
      </w:pPr>
      <w:r w:rsidRPr="008145CE">
        <w:rPr>
          <w:sz w:val="32"/>
          <w:szCs w:val="32"/>
        </w:rPr>
        <w:t>19</w:t>
      </w:r>
      <w:r w:rsidRPr="008145CE">
        <w:rPr>
          <w:rFonts w:hint="eastAsia"/>
          <w:sz w:val="32"/>
          <w:szCs w:val="32"/>
        </w:rPr>
        <w:t>、严重运动神经元病</w:t>
      </w:r>
      <w:r w:rsidRPr="008145CE">
        <w:rPr>
          <w:sz w:val="32"/>
          <w:szCs w:val="32"/>
        </w:rPr>
        <w:t>——</w:t>
      </w:r>
      <w:r w:rsidRPr="008145CE">
        <w:rPr>
          <w:rFonts w:hint="eastAsia"/>
          <w:sz w:val="32"/>
          <w:szCs w:val="32"/>
        </w:rPr>
        <w:t>自主生活能力完全丧失</w:t>
      </w:r>
    </w:p>
    <w:p w:rsidR="00B55BDF" w:rsidRPr="008145CE" w:rsidRDefault="00B55BDF" w:rsidP="00A26AAA">
      <w:pPr>
        <w:ind w:firstLineChars="200" w:firstLine="640"/>
        <w:rPr>
          <w:sz w:val="32"/>
          <w:szCs w:val="32"/>
        </w:rPr>
      </w:pPr>
      <w:r w:rsidRPr="008145CE">
        <w:rPr>
          <w:sz w:val="32"/>
          <w:szCs w:val="32"/>
        </w:rPr>
        <w:t>20</w:t>
      </w:r>
      <w:r w:rsidRPr="008145CE">
        <w:rPr>
          <w:rFonts w:hint="eastAsia"/>
          <w:sz w:val="32"/>
          <w:szCs w:val="32"/>
        </w:rPr>
        <w:t>、语言能力丧失</w:t>
      </w:r>
      <w:r w:rsidRPr="008145CE">
        <w:rPr>
          <w:sz w:val="32"/>
          <w:szCs w:val="32"/>
        </w:rPr>
        <w:t>——</w:t>
      </w:r>
      <w:r w:rsidRPr="008145CE">
        <w:rPr>
          <w:rFonts w:hint="eastAsia"/>
          <w:sz w:val="32"/>
          <w:szCs w:val="32"/>
        </w:rPr>
        <w:t>完全丧失且经积极治疗至少</w:t>
      </w:r>
      <w:r w:rsidRPr="008145CE">
        <w:rPr>
          <w:sz w:val="32"/>
          <w:szCs w:val="32"/>
        </w:rPr>
        <w:t>12</w:t>
      </w:r>
      <w:r w:rsidRPr="008145CE">
        <w:rPr>
          <w:rFonts w:hint="eastAsia"/>
          <w:sz w:val="32"/>
          <w:szCs w:val="32"/>
        </w:rPr>
        <w:t>个月</w:t>
      </w:r>
    </w:p>
    <w:p w:rsidR="00B55BDF" w:rsidRPr="008145CE" w:rsidRDefault="00B55BDF" w:rsidP="00A26AAA">
      <w:pPr>
        <w:ind w:firstLineChars="200" w:firstLine="640"/>
        <w:rPr>
          <w:sz w:val="32"/>
          <w:szCs w:val="32"/>
        </w:rPr>
      </w:pPr>
      <w:r w:rsidRPr="008145CE">
        <w:rPr>
          <w:sz w:val="32"/>
          <w:szCs w:val="32"/>
        </w:rPr>
        <w:t>21</w:t>
      </w:r>
      <w:r w:rsidRPr="008145CE">
        <w:rPr>
          <w:rFonts w:hint="eastAsia"/>
          <w:sz w:val="32"/>
          <w:szCs w:val="32"/>
        </w:rPr>
        <w:t>、重型再生障碍性贫血</w:t>
      </w:r>
    </w:p>
    <w:p w:rsidR="00B55BDF" w:rsidRPr="008145CE" w:rsidRDefault="00B55BDF" w:rsidP="00A26AAA">
      <w:pPr>
        <w:ind w:firstLineChars="200" w:firstLine="640"/>
        <w:rPr>
          <w:sz w:val="32"/>
          <w:szCs w:val="32"/>
        </w:rPr>
      </w:pPr>
      <w:r w:rsidRPr="008145CE">
        <w:rPr>
          <w:sz w:val="32"/>
          <w:szCs w:val="32"/>
        </w:rPr>
        <w:t>22</w:t>
      </w:r>
      <w:r w:rsidRPr="008145CE">
        <w:rPr>
          <w:rFonts w:hint="eastAsia"/>
          <w:sz w:val="32"/>
          <w:szCs w:val="32"/>
        </w:rPr>
        <w:t>、主动脉手术</w:t>
      </w:r>
      <w:r w:rsidRPr="008145CE">
        <w:rPr>
          <w:sz w:val="32"/>
          <w:szCs w:val="32"/>
        </w:rPr>
        <w:t>——</w:t>
      </w:r>
      <w:r w:rsidRPr="008145CE">
        <w:rPr>
          <w:rFonts w:hint="eastAsia"/>
          <w:sz w:val="32"/>
          <w:szCs w:val="32"/>
        </w:rPr>
        <w:t>须开胸或开腹手术</w:t>
      </w:r>
    </w:p>
    <w:p w:rsidR="00B55BDF" w:rsidRPr="008145CE" w:rsidRDefault="00B55BDF" w:rsidP="00A26AAA">
      <w:pPr>
        <w:ind w:firstLineChars="200" w:firstLine="640"/>
        <w:rPr>
          <w:sz w:val="32"/>
          <w:szCs w:val="32"/>
        </w:rPr>
      </w:pPr>
      <w:r w:rsidRPr="008145CE">
        <w:rPr>
          <w:sz w:val="32"/>
          <w:szCs w:val="32"/>
        </w:rPr>
        <w:t>23</w:t>
      </w:r>
      <w:r w:rsidRPr="008145CE">
        <w:rPr>
          <w:rFonts w:hint="eastAsia"/>
          <w:sz w:val="32"/>
          <w:szCs w:val="32"/>
        </w:rPr>
        <w:t>、脊髓灰质炎</w:t>
      </w:r>
    </w:p>
    <w:p w:rsidR="00B55BDF" w:rsidRPr="008145CE" w:rsidRDefault="00B55BDF" w:rsidP="00A26AAA">
      <w:pPr>
        <w:ind w:firstLineChars="200" w:firstLine="640"/>
        <w:rPr>
          <w:sz w:val="32"/>
          <w:szCs w:val="32"/>
        </w:rPr>
      </w:pPr>
      <w:r w:rsidRPr="008145CE">
        <w:rPr>
          <w:sz w:val="32"/>
          <w:szCs w:val="32"/>
        </w:rPr>
        <w:t>24</w:t>
      </w:r>
      <w:r w:rsidRPr="008145CE">
        <w:rPr>
          <w:rFonts w:hint="eastAsia"/>
          <w:sz w:val="32"/>
          <w:szCs w:val="32"/>
        </w:rPr>
        <w:t>、急性坏死性胰腺炎开腹手术</w:t>
      </w:r>
    </w:p>
    <w:p w:rsidR="00B55BDF" w:rsidRPr="008145CE" w:rsidRDefault="00B55BDF" w:rsidP="00A26AAA">
      <w:pPr>
        <w:ind w:firstLineChars="200" w:firstLine="640"/>
        <w:rPr>
          <w:sz w:val="32"/>
          <w:szCs w:val="32"/>
        </w:rPr>
      </w:pPr>
      <w:r w:rsidRPr="008145CE">
        <w:rPr>
          <w:sz w:val="32"/>
          <w:szCs w:val="32"/>
        </w:rPr>
        <w:t>25</w:t>
      </w:r>
      <w:r w:rsidRPr="008145CE">
        <w:rPr>
          <w:rFonts w:hint="eastAsia"/>
          <w:sz w:val="32"/>
          <w:szCs w:val="32"/>
        </w:rPr>
        <w:t>、脑动脉瘤开颅手术</w:t>
      </w:r>
    </w:p>
    <w:p w:rsidR="00B55BDF" w:rsidRPr="008145CE" w:rsidRDefault="00B55BDF" w:rsidP="00A26AAA">
      <w:pPr>
        <w:ind w:firstLineChars="200" w:firstLine="640"/>
        <w:rPr>
          <w:sz w:val="32"/>
          <w:szCs w:val="32"/>
        </w:rPr>
      </w:pPr>
      <w:r w:rsidRPr="008145CE">
        <w:rPr>
          <w:sz w:val="32"/>
          <w:szCs w:val="32"/>
        </w:rPr>
        <w:t>26</w:t>
      </w:r>
      <w:r w:rsidRPr="008145CE">
        <w:rPr>
          <w:rFonts w:hint="eastAsia"/>
          <w:sz w:val="32"/>
          <w:szCs w:val="32"/>
        </w:rPr>
        <w:t>、严重多发性硬化症</w:t>
      </w:r>
    </w:p>
    <w:p w:rsidR="00B55BDF" w:rsidRPr="008145CE" w:rsidRDefault="00B55BDF" w:rsidP="00A26AAA">
      <w:pPr>
        <w:ind w:firstLineChars="200" w:firstLine="640"/>
        <w:rPr>
          <w:sz w:val="32"/>
          <w:szCs w:val="32"/>
        </w:rPr>
      </w:pPr>
      <w:r w:rsidRPr="008145CE">
        <w:rPr>
          <w:sz w:val="32"/>
          <w:szCs w:val="32"/>
        </w:rPr>
        <w:t>27</w:t>
      </w:r>
      <w:r w:rsidRPr="008145CE">
        <w:rPr>
          <w:rFonts w:hint="eastAsia"/>
          <w:sz w:val="32"/>
          <w:szCs w:val="32"/>
        </w:rPr>
        <w:t>、严重系统性红斑狼疮性肾病</w:t>
      </w:r>
    </w:p>
    <w:p w:rsidR="00B55BDF" w:rsidRPr="008145CE" w:rsidRDefault="00B55BDF" w:rsidP="00A26AAA">
      <w:pPr>
        <w:ind w:firstLineChars="200" w:firstLine="640"/>
        <w:rPr>
          <w:sz w:val="32"/>
          <w:szCs w:val="32"/>
        </w:rPr>
      </w:pPr>
      <w:r w:rsidRPr="008145CE">
        <w:rPr>
          <w:sz w:val="32"/>
          <w:szCs w:val="32"/>
        </w:rPr>
        <w:t>28</w:t>
      </w:r>
      <w:r w:rsidRPr="008145CE">
        <w:rPr>
          <w:rFonts w:hint="eastAsia"/>
          <w:sz w:val="32"/>
          <w:szCs w:val="32"/>
        </w:rPr>
        <w:t>、严重重症肌无力</w:t>
      </w:r>
    </w:p>
    <w:p w:rsidR="00B55BDF" w:rsidRPr="008145CE" w:rsidRDefault="00B55BDF" w:rsidP="004C501E">
      <w:pPr>
        <w:ind w:firstLineChars="200" w:firstLine="640"/>
        <w:rPr>
          <w:sz w:val="32"/>
          <w:szCs w:val="32"/>
        </w:rPr>
      </w:pPr>
      <w:r w:rsidRPr="008145CE">
        <w:rPr>
          <w:sz w:val="32"/>
          <w:szCs w:val="32"/>
        </w:rPr>
        <w:t>29</w:t>
      </w:r>
      <w:r w:rsidRPr="008145CE">
        <w:rPr>
          <w:rFonts w:hint="eastAsia"/>
          <w:sz w:val="32"/>
          <w:szCs w:val="32"/>
        </w:rPr>
        <w:t>、终末期肺病</w:t>
      </w:r>
    </w:p>
    <w:sectPr w:rsidR="00B55BDF" w:rsidRPr="008145CE" w:rsidSect="00535943">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79A" w:rsidRDefault="00CD379A" w:rsidP="006C01C7">
      <w:r>
        <w:separator/>
      </w:r>
    </w:p>
  </w:endnote>
  <w:endnote w:type="continuationSeparator" w:id="0">
    <w:p w:rsidR="00CD379A" w:rsidRDefault="00CD379A" w:rsidP="006C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79A" w:rsidRDefault="00CD379A" w:rsidP="006C01C7">
      <w:r>
        <w:separator/>
      </w:r>
    </w:p>
  </w:footnote>
  <w:footnote w:type="continuationSeparator" w:id="0">
    <w:p w:rsidR="00CD379A" w:rsidRDefault="00CD379A" w:rsidP="006C0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55A9"/>
    <w:multiLevelType w:val="hybridMultilevel"/>
    <w:tmpl w:val="FE76C146"/>
    <w:lvl w:ilvl="0" w:tplc="363290C2">
      <w:start w:val="1"/>
      <w:numFmt w:val="decimal"/>
      <w:lvlText w:val="%1、"/>
      <w:lvlJc w:val="left"/>
      <w:pPr>
        <w:ind w:left="1785" w:hanging="114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
    <w:nsid w:val="30160132"/>
    <w:multiLevelType w:val="hybridMultilevel"/>
    <w:tmpl w:val="70FAA7B6"/>
    <w:lvl w:ilvl="0" w:tplc="06B81F0C">
      <w:start w:val="1"/>
      <w:numFmt w:val="japaneseCounting"/>
      <w:lvlText w:val="（%1）"/>
      <w:lvlJc w:val="left"/>
      <w:pPr>
        <w:ind w:left="2865" w:hanging="1080"/>
      </w:pPr>
      <w:rPr>
        <w:rFonts w:cs="Times New Roman" w:hint="default"/>
      </w:rPr>
    </w:lvl>
    <w:lvl w:ilvl="1" w:tplc="04090019" w:tentative="1">
      <w:start w:val="1"/>
      <w:numFmt w:val="lowerLetter"/>
      <w:lvlText w:val="%2)"/>
      <w:lvlJc w:val="left"/>
      <w:pPr>
        <w:ind w:left="2625" w:hanging="420"/>
      </w:pPr>
      <w:rPr>
        <w:rFonts w:cs="Times New Roman"/>
      </w:rPr>
    </w:lvl>
    <w:lvl w:ilvl="2" w:tplc="0409001B" w:tentative="1">
      <w:start w:val="1"/>
      <w:numFmt w:val="lowerRoman"/>
      <w:lvlText w:val="%3."/>
      <w:lvlJc w:val="right"/>
      <w:pPr>
        <w:ind w:left="3045" w:hanging="420"/>
      </w:pPr>
      <w:rPr>
        <w:rFonts w:cs="Times New Roman"/>
      </w:rPr>
    </w:lvl>
    <w:lvl w:ilvl="3" w:tplc="0409000F" w:tentative="1">
      <w:start w:val="1"/>
      <w:numFmt w:val="decimal"/>
      <w:lvlText w:val="%4."/>
      <w:lvlJc w:val="left"/>
      <w:pPr>
        <w:ind w:left="3465" w:hanging="420"/>
      </w:pPr>
      <w:rPr>
        <w:rFonts w:cs="Times New Roman"/>
      </w:rPr>
    </w:lvl>
    <w:lvl w:ilvl="4" w:tplc="04090019" w:tentative="1">
      <w:start w:val="1"/>
      <w:numFmt w:val="lowerLetter"/>
      <w:lvlText w:val="%5)"/>
      <w:lvlJc w:val="left"/>
      <w:pPr>
        <w:ind w:left="3885" w:hanging="420"/>
      </w:pPr>
      <w:rPr>
        <w:rFonts w:cs="Times New Roman"/>
      </w:rPr>
    </w:lvl>
    <w:lvl w:ilvl="5" w:tplc="0409001B" w:tentative="1">
      <w:start w:val="1"/>
      <w:numFmt w:val="lowerRoman"/>
      <w:lvlText w:val="%6."/>
      <w:lvlJc w:val="right"/>
      <w:pPr>
        <w:ind w:left="4305" w:hanging="420"/>
      </w:pPr>
      <w:rPr>
        <w:rFonts w:cs="Times New Roman"/>
      </w:rPr>
    </w:lvl>
    <w:lvl w:ilvl="6" w:tplc="0409000F" w:tentative="1">
      <w:start w:val="1"/>
      <w:numFmt w:val="decimal"/>
      <w:lvlText w:val="%7."/>
      <w:lvlJc w:val="left"/>
      <w:pPr>
        <w:ind w:left="4725" w:hanging="420"/>
      </w:pPr>
      <w:rPr>
        <w:rFonts w:cs="Times New Roman"/>
      </w:rPr>
    </w:lvl>
    <w:lvl w:ilvl="7" w:tplc="04090019" w:tentative="1">
      <w:start w:val="1"/>
      <w:numFmt w:val="lowerLetter"/>
      <w:lvlText w:val="%8)"/>
      <w:lvlJc w:val="left"/>
      <w:pPr>
        <w:ind w:left="5145" w:hanging="420"/>
      </w:pPr>
      <w:rPr>
        <w:rFonts w:cs="Times New Roman"/>
      </w:rPr>
    </w:lvl>
    <w:lvl w:ilvl="8" w:tplc="0409001B" w:tentative="1">
      <w:start w:val="1"/>
      <w:numFmt w:val="lowerRoman"/>
      <w:lvlText w:val="%9."/>
      <w:lvlJc w:val="right"/>
      <w:pPr>
        <w:ind w:left="5565" w:hanging="420"/>
      </w:pPr>
      <w:rPr>
        <w:rFonts w:cs="Times New Roman"/>
      </w:rPr>
    </w:lvl>
  </w:abstractNum>
  <w:abstractNum w:abstractNumId="2">
    <w:nsid w:val="415A655F"/>
    <w:multiLevelType w:val="hybridMultilevel"/>
    <w:tmpl w:val="FE76C146"/>
    <w:lvl w:ilvl="0" w:tplc="363290C2">
      <w:start w:val="1"/>
      <w:numFmt w:val="decimal"/>
      <w:lvlText w:val="%1、"/>
      <w:lvlJc w:val="left"/>
      <w:pPr>
        <w:ind w:left="1785" w:hanging="114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3">
    <w:nsid w:val="49AC7DC8"/>
    <w:multiLevelType w:val="hybridMultilevel"/>
    <w:tmpl w:val="62305AD2"/>
    <w:lvl w:ilvl="0" w:tplc="BC187128">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6F"/>
    <w:rsid w:val="00054AF7"/>
    <w:rsid w:val="000B39F3"/>
    <w:rsid w:val="000E7B4F"/>
    <w:rsid w:val="002A17B2"/>
    <w:rsid w:val="002E4252"/>
    <w:rsid w:val="0031471C"/>
    <w:rsid w:val="003617A9"/>
    <w:rsid w:val="00375945"/>
    <w:rsid w:val="003B2B00"/>
    <w:rsid w:val="003F6A0A"/>
    <w:rsid w:val="003F7470"/>
    <w:rsid w:val="00446DE9"/>
    <w:rsid w:val="004C501E"/>
    <w:rsid w:val="004E1A45"/>
    <w:rsid w:val="00531180"/>
    <w:rsid w:val="00535943"/>
    <w:rsid w:val="00541550"/>
    <w:rsid w:val="005B03A2"/>
    <w:rsid w:val="005E0E91"/>
    <w:rsid w:val="005E4330"/>
    <w:rsid w:val="00647297"/>
    <w:rsid w:val="006B54B8"/>
    <w:rsid w:val="006C01C7"/>
    <w:rsid w:val="006C6B96"/>
    <w:rsid w:val="007268EC"/>
    <w:rsid w:val="0077534F"/>
    <w:rsid w:val="0079281D"/>
    <w:rsid w:val="007E3B6B"/>
    <w:rsid w:val="008145CE"/>
    <w:rsid w:val="00824225"/>
    <w:rsid w:val="00893AA5"/>
    <w:rsid w:val="008C1E77"/>
    <w:rsid w:val="008D73CE"/>
    <w:rsid w:val="0090579A"/>
    <w:rsid w:val="00994F4A"/>
    <w:rsid w:val="009E298A"/>
    <w:rsid w:val="00A134FE"/>
    <w:rsid w:val="00A26AAA"/>
    <w:rsid w:val="00A82927"/>
    <w:rsid w:val="00A875B8"/>
    <w:rsid w:val="00AB636F"/>
    <w:rsid w:val="00AE2A57"/>
    <w:rsid w:val="00AF769D"/>
    <w:rsid w:val="00B44A0F"/>
    <w:rsid w:val="00B515D4"/>
    <w:rsid w:val="00B55290"/>
    <w:rsid w:val="00B55BDF"/>
    <w:rsid w:val="00B64D44"/>
    <w:rsid w:val="00BE02C6"/>
    <w:rsid w:val="00BE5A0B"/>
    <w:rsid w:val="00C824A7"/>
    <w:rsid w:val="00C956F6"/>
    <w:rsid w:val="00CA3AC2"/>
    <w:rsid w:val="00CD379A"/>
    <w:rsid w:val="00CE7C45"/>
    <w:rsid w:val="00CF6D34"/>
    <w:rsid w:val="00D304F0"/>
    <w:rsid w:val="00D84687"/>
    <w:rsid w:val="00E1781C"/>
    <w:rsid w:val="00E44FEA"/>
    <w:rsid w:val="00E64AFF"/>
    <w:rsid w:val="00F50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C01C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6C01C7"/>
    <w:rPr>
      <w:sz w:val="18"/>
    </w:rPr>
  </w:style>
  <w:style w:type="paragraph" w:styleId="a4">
    <w:name w:val="footer"/>
    <w:basedOn w:val="a"/>
    <w:link w:val="Char0"/>
    <w:uiPriority w:val="99"/>
    <w:rsid w:val="006C01C7"/>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6C01C7"/>
    <w:rPr>
      <w:sz w:val="18"/>
    </w:rPr>
  </w:style>
  <w:style w:type="paragraph" w:styleId="a5">
    <w:name w:val="List Paragraph"/>
    <w:basedOn w:val="a"/>
    <w:uiPriority w:val="99"/>
    <w:qFormat/>
    <w:rsid w:val="00A134F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C01C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6C01C7"/>
    <w:rPr>
      <w:sz w:val="18"/>
    </w:rPr>
  </w:style>
  <w:style w:type="paragraph" w:styleId="a4">
    <w:name w:val="footer"/>
    <w:basedOn w:val="a"/>
    <w:link w:val="Char0"/>
    <w:uiPriority w:val="99"/>
    <w:rsid w:val="006C01C7"/>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6C01C7"/>
    <w:rPr>
      <w:sz w:val="18"/>
    </w:rPr>
  </w:style>
  <w:style w:type="paragraph" w:styleId="a5">
    <w:name w:val="List Paragraph"/>
    <w:basedOn w:val="a"/>
    <w:uiPriority w:val="99"/>
    <w:qFormat/>
    <w:rsid w:val="00A134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309</Words>
  <Characters>1765</Characters>
  <Application>Microsoft Office Word</Application>
  <DocSecurity>0</DocSecurity>
  <Lines>14</Lines>
  <Paragraphs>4</Paragraphs>
  <ScaleCrop>false</ScaleCrop>
  <Company>长沙学院</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长沙学院教职工重大生活困难帮扶基金评审办法</dc:title>
  <dc:creator>鲁双庆</dc:creator>
  <cp:lastModifiedBy>杨群英</cp:lastModifiedBy>
  <cp:revision>2</cp:revision>
  <dcterms:created xsi:type="dcterms:W3CDTF">2016-11-14T03:21:00Z</dcterms:created>
  <dcterms:modified xsi:type="dcterms:W3CDTF">2016-11-14T03:21:00Z</dcterms:modified>
</cp:coreProperties>
</file>